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2600" w14:textId="14CE3531" w:rsidR="00DE776E" w:rsidRPr="00543E2F" w:rsidRDefault="00621C0B" w:rsidP="00CC3B6D">
      <w:pPr>
        <w:keepNext/>
        <w:numPr>
          <w:ilvl w:val="1"/>
          <w:numId w:val="0"/>
        </w:numPr>
        <w:tabs>
          <w:tab w:val="num" w:pos="72"/>
        </w:tabs>
        <w:autoSpaceDE w:val="0"/>
        <w:spacing w:after="0" w:line="240" w:lineRule="auto"/>
        <w:outlineLvl w:val="1"/>
        <w:rPr>
          <w:rFonts w:ascii="Helvetica" w:eastAsia="Times New Roman" w:hAnsi="Helvetica" w:cs="Arial"/>
          <w:b/>
          <w:bCs/>
          <w:i/>
          <w:iCs/>
          <w:sz w:val="20"/>
        </w:rPr>
      </w:pPr>
      <w:proofErr w:type="spellStart"/>
      <w:r w:rsidRPr="00543E2F">
        <w:rPr>
          <w:rFonts w:ascii="Helvetica" w:eastAsia="Times New Roman" w:hAnsi="Helvetica" w:cs="Arial"/>
          <w:b/>
          <w:bCs/>
          <w:i/>
          <w:iCs/>
          <w:sz w:val="20"/>
        </w:rPr>
        <w:t>Parapac</w:t>
      </w:r>
      <w:proofErr w:type="spellEnd"/>
      <w:r w:rsidRPr="00543E2F">
        <w:rPr>
          <w:rFonts w:ascii="Helvetica" w:eastAsia="Times New Roman" w:hAnsi="Helvetica" w:cs="Arial"/>
          <w:b/>
          <w:bCs/>
          <w:i/>
          <w:iCs/>
          <w:sz w:val="20"/>
        </w:rPr>
        <w:t xml:space="preserve"> Plus 310 Mechanical Ventilator</w:t>
      </w:r>
    </w:p>
    <w:p w14:paraId="2143BE3F" w14:textId="77777777" w:rsidR="00DE776E" w:rsidRPr="00543E2F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7E4493" wp14:editId="6A19961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>
  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58695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YgXwIAAL8EAAAOAAAAZHJzL2Uyb0RvYy54bWysVE2P2yAQvVfqf0Dcs7azTjax1llVdtJL&#10;P1bKVj0TwDYqBgQkTlT1v3cgTrTpXqqqRkJ8DG/evJnx49Oxl+jArRNalTi7SzHiimomVFviby+b&#10;yQIj54liRGrFS3ziDj+t3r97HEzBp7rTknGLAES5YjAl7rw3RZI42vGeuDttuILLRtueeNjaNmGW&#10;DIDey2SapvNk0JYZqyl3Dk7r8yVeRfym4dR/bRrHPZIlBm4+zjbOuzAnq0dStJaYTtCRBvkHFj0R&#10;CpxeoWriCdpb8QaqF9Rqpxt/R3Wf6KYRlMcYIJos/SOabUcMj7GAOM5cZXL/D5Z+OTxbJFiJlxgp&#10;0kOKtt4S0XYeVVopEFBb9BB0GowrwLxSzzZESo9qaz5p+sMhpauOqJZHvi8nAyBZeJHcPAkbZ8Db&#10;bvisGdiQvddRtGNj+wAJcqBjzM3pmht+9IjC4WyZ389TSCGFu/n9LOKT4vLUWOc/ct2jsCixFCoI&#10;Rwpy+OR8oEKKi0k4VnojpIzJlwoNJZ7CN4svnJaChdtg52y7q6RFBwL1U+dhjI5vzKzeKxbROk7Y&#10;elx7IuR5Dd6lCng8liRQChu999xuOzYgJgLpbPoQAmQC6jObQ3XDhxGRLXSWtxhZ7b8L30WVgz5v&#10;CC7SMEaCV/QY/I1j0HSkENSNZfpzmS7Xi/Uin+TT+XqSp3U9+bCp8sl8kz3M6vu6qursV3CZ5UUn&#10;GOMqaHRpmSz/u5Icm/dc7NemuWYjuUU/Mz+CWCDghXQsqlBH54rcaXZ6tpdigy6JxmNHhzZ8vYf1&#10;6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QMUGIF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3EE62E1C" w14:textId="77777777" w:rsidR="00F461A6" w:rsidRPr="00543E2F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1F83BCFE" w14:textId="77777777" w:rsidR="00DE776E" w:rsidRPr="00543E2F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Description</w:t>
      </w:r>
    </w:p>
    <w:p w14:paraId="1BF6276E" w14:textId="6B3E1EA6" w:rsidR="00DE776E" w:rsidRPr="00543E2F" w:rsidRDefault="00621C0B" w:rsidP="00DE776E">
      <w:pPr>
        <w:spacing w:after="0" w:line="240" w:lineRule="auto"/>
        <w:ind w:left="720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>Mechanical ventilation for both NIV CPAP patients and intubated patients.</w:t>
      </w:r>
    </w:p>
    <w:p w14:paraId="4D53618E" w14:textId="77777777" w:rsidR="00DE776E" w:rsidRPr="00543E2F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9EDBC5" wp14:editId="53620D5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>
              <v:line id="Straight Connector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5385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PgXwIAAL8EAAAOAAAAZHJzL2Uyb0RvYy54bWysVE2P2yAQvVfqf0Dcs7YTx5u14qwqO+ll&#10;210pW/VMANuoGCwgcaKq/70DcaJN91JVNRLiY3jz5s2Ml4/HTqIDN1ZoVeDkLsaIK6qZUE2Bv71u&#10;JguMrCOKEakVL/CJW/y4+vhhOfQ5n+pWS8YNAhBl86EvcOtcn0eRpS3viL3TPVdwWWvTEQdb00TM&#10;kAHQOxlN4ziLBm1YbzTl1sJpdb7Eq4Bf15y657q23CFZYODmwmzCvPNztFqSvDGkbwUdaZB/YNER&#10;ocDpFaoijqC9Ee+gOkGNtrp2d1R3ka5rQXmIAaJJ4j+i2bak5yEWEMf2V5ns/4OlXw8vBglWYEiU&#10;Ih2kaOsMEU3rUKmVAgG1QZnXaehtDualejE+UnpU2/5J0x8WKV22RDU88H099QCS+BfRzRO/sT14&#10;2w1fNAMbsnc6iHasTechQQ50DLk5XXPDjw5ROJw/pLMshhRSuMtm84BP8svT3lj3mesO+UWBpVBe&#10;OJKTw5N1ngrJLyb+WOmNkDIkXyo0FHgK3zy8sFoK5m+9nTXNrpQGHQjUT5X6MTq+MTN6r1hAazlh&#10;63HtiJDnNXiXyuPxUJJAyW/03nGzbdmAmPCkk+m9D5AJqM8kg+qGDyMiG+gsZzAy2n0Xrg0qe33e&#10;EVzEfowEr+gh+BvHoOlIwasbyvTnQ/ywXqwX6SSdZutJGlfV5NOmTCfZJrmfV7OqLKvkl3eZpHkr&#10;GOPKa3RpmST9u5Icm/dc7NemuWYjukU/Mz+CWCDghXQoKl9H54rcaXZ6MZdigy4JxmNH+zZ8u4f1&#10;2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e3MD4F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12D26014" w14:textId="77777777" w:rsidR="00F461A6" w:rsidRPr="00543E2F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2BBC8A6D" w14:textId="77777777" w:rsidR="00DE776E" w:rsidRPr="00543E2F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Indications</w:t>
      </w:r>
    </w:p>
    <w:p w14:paraId="46742031" w14:textId="6924837D" w:rsidR="0066771C" w:rsidRPr="00543E2F" w:rsidRDefault="00621C0B" w:rsidP="007B1BD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>Apneic and Intubated</w:t>
      </w:r>
    </w:p>
    <w:p w14:paraId="38D54790" w14:textId="03800DEE" w:rsidR="00621C0B" w:rsidRPr="00543E2F" w:rsidRDefault="00621C0B" w:rsidP="007B1BD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>Patients requiring CPAP for any reason</w:t>
      </w:r>
    </w:p>
    <w:p w14:paraId="356873DE" w14:textId="77777777" w:rsidR="00621C0B" w:rsidRPr="00543E2F" w:rsidRDefault="00621C0B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</w:p>
    <w:p w14:paraId="550486A2" w14:textId="6C98552F" w:rsidR="00F461A6" w:rsidRPr="00543E2F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2D8786" wp14:editId="2B08DD5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>
  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091BB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RFXwIAAL8EAAAOAAAAZHJzL2Uyb0RvYy54bWysVE2P2yAQvVfqf0Dcs7YTx5u14qwqO+ll&#10;210pW/VMANuoGCwgcaKq/70DcaJN91JVNRLiY3jz5s2Ml4/HTqIDN1ZoVeDkLsaIK6qZUE2Bv71u&#10;JguMrCOKEakVL/CJW/y4+vhhOfQ5n+pWS8YNAhBl86EvcOtcn0eRpS3viL3TPVdwWWvTEQdb00TM&#10;kAHQOxlN4ziLBm1YbzTl1sJpdb7Eq4Bf15y657q23CFZYODmwmzCvPNztFqSvDGkbwUdaZB/YNER&#10;ocDpFaoijqC9Ee+gOkGNtrp2d1R3ka5rQXmIAaJJ4j+i2bak5yEWEMf2V5ns/4OlXw8vBglW4Awj&#10;RTpI0dYZIprWoVIrBQJqg1Kv09DbHMxL9WJ8pPSotv2Tpj8sUrpsiWp44Pt66gEk8S+imyd+Y3vw&#10;thu+aAY2ZO90EO1Ym85DghzoGHJzuuaGHx2icDh/SGdZDCmkcJfN5gGf5JenvbHuM9cd8osCS6G8&#10;cCQnhyfrPBWSX0z8sdIbIWVIvlRoKPAUvnl4YbUUzN96O2uaXSkNOhConyr1Y3R8Y2b0XrGA1nLC&#10;1uPaESHPa/AulcfjoSSBkt/oveNm27IBMeFJJ9N7HyATUJ9JBtUNH0ZENtBZzmBktPsuXBtU9vq8&#10;I7iI/RgJXtFD8DeOQdORglc3lOnPh/hhvVgv0kk6zdaTNK6qyadNmU6yTXI/r2ZVWVbJL+8ySfNW&#10;MMaV1+jSMkn6dyU5Nu+52K9Nc81GdIt+Zn4EsUDAC+lQVL6OzhW50+z0Yi7FBl0SjMeO9m34dg/r&#10;t/+d1W8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VsS0RV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  <w:r w:rsidRPr="00543E2F"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50CF6E" wp14:editId="3532709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>
              <v:line id="Straight Connector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39DCB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SLXwIAAL8EAAAOAAAAZHJzL2Uyb0RvYy54bWysVE2P2yAQvVfqf0Dcs7YTJ81a66wqO+ll&#10;266UrXomgG1UDAhInKjqf+9AnGjTvVRVjYT4GN68eTPjh8djL9GBWye0KnF2l2LEFdVMqLbE3142&#10;kyVGzhPFiNSKl/jEHX5cvX/3MJiCT3WnJeMWAYhyxWBK3HlviiRxtOM9cXfacAWXjbY98bC1bcIs&#10;GQC9l8k0TRfJoC0zVlPuHJzW50u8ivhNw6n/2jSOeyRLDNx8nG2cd2FOVg+kaC0xnaAjDfIPLHoi&#10;FDi9QtXEE7S34g1UL6jVTjf+juo+0U0jKI8xQDRZ+kc0244YHmMBcZy5yuT+Hyz9cni2SLASzzFS&#10;pIcUbb0lou08qrRSIKC2aBZ0GowrwLxSzzZESo9qa540/eGQ0lVHVMsj35eTAZAsvEhunoSNM+Bt&#10;N3zWDGzI3uso2rGxfYAEOdAx5uZ0zQ0/ekThcH6fzxYppJDC3WI2j/ikuDw11vlPXPcoLEoshQrC&#10;kYIcnpwPVEhxMQnHSm+ElDH5UqGhxFP45vGF01KwcBvsnG13lbToQKB+6jyM0fGNmdV7xSJaxwlb&#10;j2tPhDyvwbtUAY/HkgRKYaP3ntttxwbERCCdTT+EAJmA+swWUN3wYURkC53lLUZW++/Cd1HloM8b&#10;gss0jJHgFT0Gf+MYNB0pBHVjmf68T+/Xy/Uyn+TTxXqSp3U9+bip8slik32Y17O6qursV3CZ5UUn&#10;GOMqaHRpmSz/u5Icm/dc7NemuWYjuUU/Mz+CWCDghXQsqlBH54rcaXZ6tpdigy6JxmNHhzZ8vYf1&#10;6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/XpUi1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54C6BC9B" w14:textId="28CF6FE1" w:rsidR="00D87154" w:rsidRPr="00543E2F" w:rsidRDefault="00621C0B" w:rsidP="00621C0B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Procedures</w:t>
      </w:r>
    </w:p>
    <w:p w14:paraId="3903D478" w14:textId="50F57B23" w:rsidR="00621C0B" w:rsidRPr="00543E2F" w:rsidRDefault="00621C0B" w:rsidP="00621C0B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Calculate Ideal Body Weight</w:t>
      </w:r>
    </w:p>
    <w:p w14:paraId="7481C5AE" w14:textId="3A9235B6" w:rsidR="00621C0B" w:rsidRPr="00543E2F" w:rsidRDefault="00621C0B" w:rsidP="00621C0B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>Males: 50kg + 2.3kg for every inch over 5 feet</w:t>
      </w:r>
    </w:p>
    <w:p w14:paraId="16234CF4" w14:textId="2114054B" w:rsidR="00621C0B" w:rsidRPr="00543E2F" w:rsidRDefault="00621C0B" w:rsidP="00621C0B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>Females: 45.5kg + 2.3kg for every inch over 5 feet</w:t>
      </w:r>
    </w:p>
    <w:p w14:paraId="181BC685" w14:textId="64279456" w:rsidR="00621C0B" w:rsidRPr="00543E2F" w:rsidRDefault="00621C0B" w:rsidP="00621C0B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 xml:space="preserve">Tidal Volume </w:t>
      </w:r>
    </w:p>
    <w:p w14:paraId="2566E2F2" w14:textId="41BA7853" w:rsidR="004936A7" w:rsidRPr="00543E2F" w:rsidRDefault="00C9463D" w:rsidP="004936A7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>4</w:t>
      </w:r>
      <w:r w:rsidR="00621C0B" w:rsidRPr="00543E2F">
        <w:rPr>
          <w:rFonts w:ascii="Helvetica" w:eastAsia="Times New Roman" w:hAnsi="Helvetica" w:cs="Arial"/>
          <w:bCs/>
          <w:sz w:val="20"/>
        </w:rPr>
        <w:t>-8ml/kg IBW; start at 6ml/kg IBW</w:t>
      </w:r>
    </w:p>
    <w:p w14:paraId="795D5495" w14:textId="44499C0E" w:rsidR="00621C0B" w:rsidRPr="00543E2F" w:rsidRDefault="00621C0B" w:rsidP="00621C0B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Minute Volume</w:t>
      </w:r>
    </w:p>
    <w:p w14:paraId="56F493FC" w14:textId="53BB7916" w:rsidR="00621C0B" w:rsidRPr="00543E2F" w:rsidRDefault="00621C0B" w:rsidP="00621C0B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 xml:space="preserve">100ml/kg/min of </w:t>
      </w:r>
      <w:r w:rsidR="004936A7" w:rsidRPr="00543E2F">
        <w:rPr>
          <w:rFonts w:ascii="Helvetica" w:eastAsia="Times New Roman" w:hAnsi="Helvetica" w:cs="Arial"/>
          <w:bCs/>
          <w:sz w:val="20"/>
        </w:rPr>
        <w:t>IBW</w:t>
      </w:r>
      <w:r w:rsidR="00D730E5" w:rsidRPr="00543E2F">
        <w:rPr>
          <w:rFonts w:ascii="Helvetica" w:eastAsia="Times New Roman" w:hAnsi="Helvetica" w:cs="Arial"/>
          <w:bCs/>
          <w:sz w:val="20"/>
        </w:rPr>
        <w:t xml:space="preserve"> up to 150ml/kg/min IBW in specific populations</w:t>
      </w:r>
    </w:p>
    <w:p w14:paraId="167A1030" w14:textId="6A2F66FF" w:rsidR="004936A7" w:rsidRPr="00543E2F" w:rsidRDefault="004936A7" w:rsidP="004936A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Respiratory Rate</w:t>
      </w:r>
    </w:p>
    <w:p w14:paraId="378F33C2" w14:textId="45362318" w:rsidR="004936A7" w:rsidRPr="00543E2F" w:rsidRDefault="009C09F8" w:rsidP="703A6501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sz w:val="20"/>
          <w:szCs w:val="20"/>
        </w:rPr>
      </w:pPr>
      <w:r w:rsidRPr="00543E2F">
        <w:rPr>
          <w:rFonts w:ascii="Helvetica" w:eastAsia="Times New Roman" w:hAnsi="Helvetica" w:cs="Arial"/>
          <w:sz w:val="20"/>
          <w:szCs w:val="20"/>
        </w:rPr>
        <w:t xml:space="preserve">Start at a rate of </w:t>
      </w:r>
      <w:r w:rsidR="00D4255E" w:rsidRPr="00543E2F">
        <w:rPr>
          <w:rFonts w:ascii="Helvetica" w:eastAsia="Times New Roman" w:hAnsi="Helvetica" w:cs="Arial"/>
          <w:sz w:val="20"/>
          <w:szCs w:val="20"/>
        </w:rPr>
        <w:t>10</w:t>
      </w:r>
      <w:r w:rsidRPr="00543E2F">
        <w:rPr>
          <w:rFonts w:ascii="Helvetica" w:eastAsia="Times New Roman" w:hAnsi="Helvetica" w:cs="Arial"/>
          <w:sz w:val="20"/>
          <w:szCs w:val="20"/>
        </w:rPr>
        <w:t>, adjust for normocarbia</w:t>
      </w:r>
    </w:p>
    <w:p w14:paraId="165E40D2" w14:textId="065C96D6" w:rsidR="004936A7" w:rsidRPr="00543E2F" w:rsidRDefault="004936A7" w:rsidP="004936A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PEEP</w:t>
      </w:r>
    </w:p>
    <w:p w14:paraId="29133DAD" w14:textId="342BD8D8" w:rsidR="004936A7" w:rsidRPr="00543E2F" w:rsidRDefault="004936A7" w:rsidP="004936A7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>Start at 5mmHg and adjust as needed</w:t>
      </w:r>
    </w:p>
    <w:p w14:paraId="108AAEAF" w14:textId="76418D88" w:rsidR="004936A7" w:rsidRPr="00543E2F" w:rsidRDefault="004936A7" w:rsidP="004936A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FiO2</w:t>
      </w:r>
    </w:p>
    <w:p w14:paraId="4BDF9DC1" w14:textId="46F889B2" w:rsidR="004936A7" w:rsidRPr="00543E2F" w:rsidRDefault="004936A7" w:rsidP="004936A7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>Start at 100% and decrease to maintain SpO2 94%-99%</w:t>
      </w:r>
    </w:p>
    <w:p w14:paraId="47C757CB" w14:textId="7113D287" w:rsidR="004936A7" w:rsidRPr="00543E2F" w:rsidRDefault="004936A7" w:rsidP="004936A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PIP</w:t>
      </w:r>
    </w:p>
    <w:p w14:paraId="20807417" w14:textId="3DF93BF4" w:rsidR="004936A7" w:rsidRPr="00543E2F" w:rsidRDefault="004936A7" w:rsidP="004936A7">
      <w:pPr>
        <w:pStyle w:val="ListParagraph"/>
        <w:numPr>
          <w:ilvl w:val="1"/>
          <w:numId w:val="7"/>
        </w:numPr>
        <w:spacing w:after="0" w:line="240" w:lineRule="auto"/>
        <w:rPr>
          <w:rFonts w:ascii="Helvetica" w:eastAsia="Times New Roman" w:hAnsi="Helvetica" w:cs="Arial"/>
          <w:bCs/>
          <w:sz w:val="20"/>
        </w:rPr>
      </w:pPr>
      <w:r w:rsidRPr="00543E2F">
        <w:rPr>
          <w:rFonts w:ascii="Helvetica" w:eastAsia="Times New Roman" w:hAnsi="Helvetica" w:cs="Arial"/>
          <w:bCs/>
          <w:sz w:val="20"/>
        </w:rPr>
        <w:t>Set PIP alarm at 35</w:t>
      </w:r>
    </w:p>
    <w:p w14:paraId="61F28B0E" w14:textId="30CD705A" w:rsidR="00D87154" w:rsidRPr="00543E2F" w:rsidRDefault="00D87154" w:rsidP="0019310D">
      <w:pPr>
        <w:spacing w:after="0" w:line="240" w:lineRule="auto"/>
        <w:ind w:left="720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ab/>
      </w:r>
    </w:p>
    <w:p w14:paraId="1328307A" w14:textId="07D886A0" w:rsidR="00D87154" w:rsidRPr="00543E2F" w:rsidRDefault="00D87154" w:rsidP="0019310D">
      <w:pPr>
        <w:spacing w:after="0" w:line="240" w:lineRule="auto"/>
        <w:ind w:left="720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ab/>
      </w:r>
    </w:p>
    <w:p w14:paraId="6FA74DA7" w14:textId="77777777" w:rsidR="007F5695" w:rsidRPr="00543E2F" w:rsidRDefault="007F5695" w:rsidP="007615F4">
      <w:pPr>
        <w:spacing w:after="0" w:line="240" w:lineRule="auto"/>
        <w:rPr>
          <w:rFonts w:ascii="Helvetica" w:eastAsia="Times New Roman" w:hAnsi="Helvetica" w:cs="Arial"/>
          <w:sz w:val="20"/>
        </w:rPr>
      </w:pPr>
    </w:p>
    <w:p w14:paraId="005B0438" w14:textId="77777777" w:rsidR="00DE776E" w:rsidRPr="00543E2F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167BEA" wp14:editId="589CB42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>
              <v:line id="Straight Connector 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12866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FLXwIAAL8EAAAOAAAAZHJzL2Uyb0RvYy54bWysVN9v2yAQfp+0/wHxntpOnTS16lSTneyl&#10;Wyul054JYBsNAwISJ5r2v+8gTtSsL9M0IyF+HN99992dHx4PvUR7bp3QqsTZTYoRV1QzodoSf3td&#10;TxYYOU8UI1IrXuIjd/hx+fHDw2AKPtWdloxbBCDKFYMpcee9KZLE0Y73xN1owxVcNtr2xMPWtgmz&#10;ZAD0XibTNJ0ng7bMWE25c3Bany7xMuI3Daf+uWkc90iWGLj5ONs4b8OcLB9I0VpiOkFHGuQfWPRE&#10;KHB6gaqJJ2hnxTuoXlCrnW78DdV9optGUB5jgGiy9I9oNh0xPMYC4jhzkcn9P1j6df9ikWAlzjFS&#10;pIcUbbwlou08qrRSIKC2aBp0GowrwLxSLzZESg9qY540/eGQ0lVHVMsj39ejAZAsvEiunoSNM+Bt&#10;O3zRDGzIzuso2qGxfYAEOdAh5uZ4yQ0/eEThcHaf385TSCGFu/ntLOKT4vzUWOc/c92jsCixFCoI&#10;Rwqyf3I+UCHF2SQcK70WUsbkS4WGEk/hm8UXTkvBwm2wc7bdVtKiPYH6qfMwRsdXZlbvFItoHSds&#10;Na49EfK0Bu9SBTweSxIohY3eeW43HRsQE4F0Nr0LATIB9ZnNobrhw4jIFjrLW4ys9t+F76LKQZ93&#10;BBdpGCPBC3oM/soxaDpSCOrGMv15n96vFqtFPsmn89UkT+t68mld5ZP5Orub1bd1VdXZr+Ayy4tO&#10;MMZV0OjcMln+dyU5Nu+p2C9Nc8lGco1+Yn4AsUDAM+lYVKGOThW51ez4Ys/FBl0SjceODm34dg/r&#10;t/+d5W8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xsxRS1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3EBD9842" w14:textId="77777777" w:rsidR="00F461A6" w:rsidRPr="00543E2F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  <w:lang w:val="pt-BR"/>
        </w:rPr>
      </w:pPr>
    </w:p>
    <w:p w14:paraId="0A86F37F" w14:textId="5920B288" w:rsidR="00DE776E" w:rsidRPr="00543E2F" w:rsidRDefault="004936A7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  <w:lang w:val="pt-BR"/>
        </w:rPr>
      </w:pPr>
      <w:r w:rsidRPr="00543E2F">
        <w:rPr>
          <w:rFonts w:ascii="Helvetica" w:eastAsia="Times New Roman" w:hAnsi="Helvetica" w:cs="Arial"/>
          <w:b/>
          <w:bCs/>
          <w:sz w:val="20"/>
          <w:lang w:val="pt-BR"/>
        </w:rPr>
        <w:t>Considerations</w:t>
      </w:r>
    </w:p>
    <w:p w14:paraId="30B0058E" w14:textId="16F7BCF4" w:rsidR="00DE776E" w:rsidRPr="00543E2F" w:rsidRDefault="004936A7" w:rsidP="004936A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>Adjust PEEP and FiO2 to manage oxygenation</w:t>
      </w:r>
    </w:p>
    <w:p w14:paraId="39189630" w14:textId="5E276940" w:rsidR="004936A7" w:rsidRPr="00543E2F" w:rsidRDefault="004936A7" w:rsidP="004936A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>Adjust RR and VT to manage ventilation/EtCO2</w:t>
      </w:r>
    </w:p>
    <w:p w14:paraId="28FD91E5" w14:textId="5BD4B818" w:rsidR="00C9463D" w:rsidRPr="00543E2F" w:rsidRDefault="00C9463D" w:rsidP="004936A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>Changes in VT should be done 1mg/kg IBW at a time.</w:t>
      </w:r>
    </w:p>
    <w:p w14:paraId="1309B838" w14:textId="64DF9011" w:rsidR="004936A7" w:rsidRPr="00543E2F" w:rsidRDefault="004936A7" w:rsidP="004936A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 xml:space="preserve">Consider </w:t>
      </w:r>
      <w:r w:rsidR="008E2CA5" w:rsidRPr="00543E2F">
        <w:rPr>
          <w:rFonts w:ascii="Helvetica" w:eastAsia="Times New Roman" w:hAnsi="Helvetica" w:cs="Arial"/>
          <w:sz w:val="20"/>
        </w:rPr>
        <w:t>MV up to 150ml/kg/min IBW</w:t>
      </w:r>
      <w:r w:rsidRPr="00543E2F">
        <w:rPr>
          <w:rFonts w:ascii="Helvetica" w:eastAsia="Times New Roman" w:hAnsi="Helvetica" w:cs="Arial"/>
          <w:sz w:val="20"/>
        </w:rPr>
        <w:t xml:space="preserve"> for pregnant</w:t>
      </w:r>
      <w:r w:rsidR="00D730E5" w:rsidRPr="00543E2F">
        <w:rPr>
          <w:rFonts w:ascii="Helvetica" w:eastAsia="Times New Roman" w:hAnsi="Helvetica" w:cs="Arial"/>
          <w:sz w:val="20"/>
        </w:rPr>
        <w:t xml:space="preserve"> and/</w:t>
      </w:r>
      <w:r w:rsidR="00267A21" w:rsidRPr="00543E2F">
        <w:rPr>
          <w:rFonts w:ascii="Helvetica" w:eastAsia="Times New Roman" w:hAnsi="Helvetica" w:cs="Arial"/>
          <w:sz w:val="20"/>
        </w:rPr>
        <w:t>or acidotic patients</w:t>
      </w:r>
      <w:r w:rsidR="003040AB" w:rsidRPr="00543E2F">
        <w:rPr>
          <w:rFonts w:ascii="Helvetica" w:eastAsia="Times New Roman" w:hAnsi="Helvetica" w:cs="Arial"/>
          <w:sz w:val="20"/>
        </w:rPr>
        <w:t xml:space="preserve"> to maintain normocarbia.</w:t>
      </w:r>
    </w:p>
    <w:p w14:paraId="3B4391CE" w14:textId="6860CE84" w:rsidR="00267A21" w:rsidRPr="00543E2F" w:rsidRDefault="00C9463D" w:rsidP="003040AB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Arial"/>
          <w:sz w:val="20"/>
        </w:rPr>
      </w:pPr>
      <w:r w:rsidRPr="00543E2F">
        <w:rPr>
          <w:rFonts w:ascii="Helvetica" w:eastAsia="Times New Roman" w:hAnsi="Helvetica" w:cs="Arial"/>
          <w:sz w:val="20"/>
        </w:rPr>
        <w:t xml:space="preserve">Consider targeted end tidal goal for the </w:t>
      </w:r>
      <w:r w:rsidR="00267A21" w:rsidRPr="00543E2F">
        <w:rPr>
          <w:rFonts w:ascii="Helvetica" w:eastAsia="Times New Roman" w:hAnsi="Helvetica" w:cs="Arial"/>
          <w:sz w:val="20"/>
        </w:rPr>
        <w:t xml:space="preserve">patient with </w:t>
      </w:r>
      <w:r w:rsidRPr="00543E2F">
        <w:rPr>
          <w:rFonts w:ascii="Helvetica" w:eastAsia="Times New Roman" w:hAnsi="Helvetica" w:cs="Arial"/>
          <w:sz w:val="20"/>
        </w:rPr>
        <w:t>DKA, Sodium Channel Blocker Overdose</w:t>
      </w:r>
      <w:r w:rsidR="00D730E5" w:rsidRPr="00543E2F">
        <w:rPr>
          <w:rFonts w:ascii="Helvetica" w:eastAsia="Times New Roman" w:hAnsi="Helvetica" w:cs="Arial"/>
          <w:sz w:val="20"/>
        </w:rPr>
        <w:t xml:space="preserve">, </w:t>
      </w:r>
      <w:r w:rsidR="003040AB" w:rsidRPr="00543E2F">
        <w:rPr>
          <w:rFonts w:ascii="Helvetica" w:eastAsia="Times New Roman" w:hAnsi="Helvetica" w:cs="Arial"/>
          <w:sz w:val="20"/>
        </w:rPr>
        <w:t>25-30mmhg.</w:t>
      </w:r>
    </w:p>
    <w:p w14:paraId="6BD1E78F" w14:textId="3C1BF592" w:rsidR="0092017B" w:rsidRPr="00543E2F" w:rsidRDefault="0092017B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213E2EE0" w14:textId="5E48DE58" w:rsidR="004936A7" w:rsidRPr="00543E2F" w:rsidRDefault="004936A7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B7DE44" wp14:editId="1231486B">
                <wp:simplePos x="0" y="0"/>
                <wp:positionH relativeFrom="column">
                  <wp:posOffset>66675</wp:posOffset>
                </wp:positionH>
                <wp:positionV relativeFrom="paragraph">
                  <wp:posOffset>26670</wp:posOffset>
                </wp:positionV>
                <wp:extent cx="5943600" cy="635"/>
                <wp:effectExtent l="0" t="19050" r="19050" b="3746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  <w:pict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5.25pt,2.1pt" to="473.25pt,2.15pt" w14:anchorId="0186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UzXwIAAL8EAAAOAAAAZHJzL2Uyb0RvYy54bWysVE2P0zAQvSPxHyzfu0natHSjTVcoabks&#10;sFIXcXZtJ7FwbMt2m1aI/87YTQtlLwiRSJE/xs9v3rzJw+Oxl+jArRNalTi7SzHiimomVFviLy+b&#10;yRIj54liRGrFS3ziDj+u3r55GEzBp7rTknGLAES5YjAl7rw3RZI42vGeuDttuILNRtueeJjaNmGW&#10;DIDey2Sapotk0JYZqyl3Dlbr8yZeRfym4dR/bhrHPZIlBm4+fm387sI3WT2QorXEdIKONMg/sOiJ&#10;UHDpFaomnqC9Fa+gekGtdrrxd1T3iW4aQXnMAbLJ0j+y2XbE8JgLiOPMVSb3/2Dpp8OzRYKVeIaR&#10;Ij2UaOstEW3nUaWVAgG1RVnQaTCugPBKPduQKT2qrXnS9JtDSlcdUS2PfF9OBkDiieTmSJg4A7ft&#10;ho+aQQzZex1FOza2D5AgBzrG2pyuteFHjygszu/z2SKFElLYW8zmgVFCistRY53/wHWPwqDEUqgg&#10;HCnI4cn5c+glJCwrvRFSxuJLhYYST+GZxxNOS8HCbohztt1V0qIDAf/UeXjHi2/CrN4rFtE6Tth6&#10;HHsi5HkMRKUKeDxaEiiFid57brcdGxATgXQ2fRcSZAL8mS3A3fBgRGQLneUtRlb7r8J3UeWgzyuC&#10;yzS8I8EretTp5mLQdKQQ1I02/X6f3q+X62U+yaeL9SRP63ryflPlk8UmezevZ3VV1dmPcGWWF51g&#10;jKug0aVlsvzvLDk279ns16a5ViO5RT8zP4JYIOCFdDRV8NHZkTvNTs82VDj4C7okBo8dHdrw93mM&#10;+vXfWf0EAAD//wMAUEsDBBQABgAIAAAAIQCWkByo2gAAAAYBAAAPAAAAZHJzL2Rvd25yZXYueG1s&#10;TI49T8NAEER7JP7DaZHoyDkmMcb4HEVINDSIAAXdxrf+EL49y3dJDL+epQrl04xmXrmZ3aCONIXe&#10;s4HlIgFFXHvbc2vg/e3pJgcVIrLFwTMZ+KYAm+ryosTC+hO/0nEXWyUjHAo00MU4FlqHuiOHYeFH&#10;YskaPzmMglOr7YQnGXeDTpMk0w57locOR3rsqP7aHZyBOmvsNv8Ynf65Sz+xzl/a5XNjzPXVvH0A&#10;FWmO5zL86Ys6VOK09we2QQ3CyVqaBlYpKInvV5nwXvgWdFXq//rVLwAAAP//AwBQSwECLQAUAAYA&#10;CAAAACEAtoM4kv4AAADhAQAAEwAAAAAAAAAAAAAAAAAAAAAAW0NvbnRlbnRfVHlwZXNdLnhtbFBL&#10;AQItABQABgAIAAAAIQA4/SH/1gAAAJQBAAALAAAAAAAAAAAAAAAAAC8BAABfcmVscy8ucmVsc1BL&#10;AQItABQABgAIAAAAIQADpkUzXwIAAL8EAAAOAAAAAAAAAAAAAAAAAC4CAABkcnMvZTJvRG9jLnht&#10;bFBLAQItABQABgAIAAAAIQCWkByo2gAAAAYBAAAPAAAAAAAAAAAAAAAAALkEAABkcnMvZG93bnJl&#10;di54bWxQSwUGAAAAAAQABADzAAAAwAUAAAAA&#10;">
                <v:shadow on="t" offset="0,-1pt" origin=".5,-.5"/>
              </v:line>
            </w:pict>
          </mc:Fallback>
        </mc:AlternateContent>
      </w:r>
    </w:p>
    <w:p w14:paraId="6EAD4405" w14:textId="60CAC733" w:rsidR="00DE776E" w:rsidRPr="00543E2F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543E2F">
        <w:rPr>
          <w:rFonts w:ascii="Helvetica" w:eastAsia="Times New Roman" w:hAnsi="Helvetica" w:cs="Arial"/>
          <w:b/>
          <w:bCs/>
          <w:sz w:val="20"/>
        </w:rPr>
        <w:t>Special Considerations</w:t>
      </w:r>
    </w:p>
    <w:p w14:paraId="089461F2" w14:textId="4D28479C" w:rsidR="004936A7" w:rsidRPr="00543E2F" w:rsidRDefault="004936A7" w:rsidP="004936A7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 w:rsidRPr="00543E2F">
        <w:rPr>
          <w:rFonts w:ascii="Helvetica" w:eastAsia="Times New Roman" w:hAnsi="Helvetica" w:cs="Arial"/>
          <w:sz w:val="20"/>
        </w:rPr>
        <w:t xml:space="preserve">High PIP alarms- use DOPE pneumonic </w:t>
      </w:r>
    </w:p>
    <w:p w14:paraId="2890D8A2" w14:textId="7BAD01E6" w:rsidR="000105FF" w:rsidRPr="00543E2F" w:rsidRDefault="004936A7" w:rsidP="00E7453B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 w:rsidRPr="00543E2F">
        <w:rPr>
          <w:rFonts w:ascii="Helvetica" w:hAnsi="Helvetica"/>
          <w:sz w:val="20"/>
        </w:rPr>
        <w:t>PEEP during CPAP- remember, this is adjusted with FLOW.  For higher PEEP, increase FLOW.</w:t>
      </w:r>
    </w:p>
    <w:p w14:paraId="4DDC1C48" w14:textId="6580541A" w:rsidR="00D71544" w:rsidRPr="00543E2F" w:rsidRDefault="00D71544" w:rsidP="00D71544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20"/>
        </w:rPr>
      </w:pPr>
      <w:r w:rsidRPr="00543E2F">
        <w:rPr>
          <w:rFonts w:ascii="Helvetica" w:hAnsi="Helvetica"/>
          <w:sz w:val="20"/>
        </w:rPr>
        <w:t xml:space="preserve">All patient </w:t>
      </w:r>
      <w:proofErr w:type="gramStart"/>
      <w:r w:rsidRPr="00543E2F">
        <w:rPr>
          <w:rFonts w:ascii="Helvetica" w:hAnsi="Helvetica"/>
          <w:sz w:val="20"/>
        </w:rPr>
        <w:t>start</w:t>
      </w:r>
      <w:proofErr w:type="gramEnd"/>
      <w:r w:rsidRPr="00543E2F">
        <w:rPr>
          <w:rFonts w:ascii="Helvetica" w:hAnsi="Helvetica"/>
          <w:sz w:val="20"/>
        </w:rPr>
        <w:t xml:space="preserve"> with a FiO2 of 100%; decrease FiO2 to 50% if patient can maintain SpO2 94%-99%</w:t>
      </w:r>
      <w:bookmarkStart w:id="0" w:name="_GoBack"/>
      <w:bookmarkEnd w:id="0"/>
    </w:p>
    <w:sectPr w:rsidR="00D71544" w:rsidRPr="00543E2F" w:rsidSect="00B25C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BBB5" w14:textId="77777777" w:rsidR="001E500E" w:rsidRDefault="001E500E">
      <w:pPr>
        <w:spacing w:after="0" w:line="240" w:lineRule="auto"/>
      </w:pPr>
      <w:r>
        <w:separator/>
      </w:r>
    </w:p>
  </w:endnote>
  <w:endnote w:type="continuationSeparator" w:id="0">
    <w:p w14:paraId="17802873" w14:textId="77777777" w:rsidR="001E500E" w:rsidRDefault="001E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7D9F3" w14:textId="77777777" w:rsidR="00C2710F" w:rsidRDefault="00C2710F">
    <w:pPr>
      <w:pStyle w:val="Footer"/>
      <w:jc w:val="right"/>
    </w:pPr>
  </w:p>
  <w:p w14:paraId="79B0F2AD" w14:textId="77777777" w:rsidR="00C400EE" w:rsidRPr="00937BE7" w:rsidRDefault="00C400EE" w:rsidP="00937BE7">
    <w:pPr>
      <w:pStyle w:val="Footer"/>
      <w:jc w:val="center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EBB0" w14:textId="77777777" w:rsidR="001E500E" w:rsidRDefault="001E500E">
      <w:pPr>
        <w:spacing w:after="0" w:line="240" w:lineRule="auto"/>
      </w:pPr>
      <w:r>
        <w:separator/>
      </w:r>
    </w:p>
  </w:footnote>
  <w:footnote w:type="continuationSeparator" w:id="0">
    <w:p w14:paraId="2896958F" w14:textId="77777777" w:rsidR="001E500E" w:rsidRDefault="001E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31D9" w14:textId="1A83388B" w:rsidR="00622967" w:rsidRDefault="00621C0B" w:rsidP="00622967">
    <w:pPr>
      <w:tabs>
        <w:tab w:val="center" w:pos="432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Clear Creek EMS</w:t>
    </w:r>
  </w:p>
  <w:p w14:paraId="11B31EA3" w14:textId="2B473BD6" w:rsidR="00F461A6" w:rsidRPr="00F461A6" w:rsidRDefault="00621C0B" w:rsidP="00F461A6">
    <w:pPr>
      <w:pStyle w:val="Header"/>
      <w:jc w:val="center"/>
      <w:rPr>
        <w:rFonts w:ascii="Helvetica" w:hAnsi="Helvetica"/>
        <w:b/>
        <w:sz w:val="20"/>
      </w:rPr>
    </w:pPr>
    <w:r>
      <w:rPr>
        <w:rFonts w:ascii="Helvetica" w:hAnsi="Helvetica"/>
        <w:b/>
        <w:sz w:val="20"/>
      </w:rPr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8E3"/>
    <w:multiLevelType w:val="hybridMultilevel"/>
    <w:tmpl w:val="4910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32D"/>
    <w:multiLevelType w:val="multilevel"/>
    <w:tmpl w:val="5066E4EC"/>
    <w:lvl w:ilvl="0"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8E86CEE"/>
    <w:multiLevelType w:val="hybridMultilevel"/>
    <w:tmpl w:val="613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3A6A"/>
    <w:multiLevelType w:val="hybridMultilevel"/>
    <w:tmpl w:val="4B3C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318F"/>
    <w:multiLevelType w:val="hybridMultilevel"/>
    <w:tmpl w:val="1508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E36"/>
    <w:multiLevelType w:val="hybridMultilevel"/>
    <w:tmpl w:val="C0D6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42C5"/>
    <w:multiLevelType w:val="hybridMultilevel"/>
    <w:tmpl w:val="98E04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2567"/>
    <w:multiLevelType w:val="hybridMultilevel"/>
    <w:tmpl w:val="3216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6E"/>
    <w:rsid w:val="000030F2"/>
    <w:rsid w:val="000105FF"/>
    <w:rsid w:val="000161B1"/>
    <w:rsid w:val="00065866"/>
    <w:rsid w:val="000959C6"/>
    <w:rsid w:val="000A272E"/>
    <w:rsid w:val="0019310D"/>
    <w:rsid w:val="001E500E"/>
    <w:rsid w:val="00251025"/>
    <w:rsid w:val="00267A21"/>
    <w:rsid w:val="003040AB"/>
    <w:rsid w:val="0038216C"/>
    <w:rsid w:val="00394AFB"/>
    <w:rsid w:val="003A1849"/>
    <w:rsid w:val="003A2A08"/>
    <w:rsid w:val="003B4F1D"/>
    <w:rsid w:val="003D3F2C"/>
    <w:rsid w:val="003E4498"/>
    <w:rsid w:val="0042668A"/>
    <w:rsid w:val="004748EA"/>
    <w:rsid w:val="004936A7"/>
    <w:rsid w:val="004C7622"/>
    <w:rsid w:val="004E7EF6"/>
    <w:rsid w:val="005254F9"/>
    <w:rsid w:val="00543E2F"/>
    <w:rsid w:val="00557FD9"/>
    <w:rsid w:val="00574D6F"/>
    <w:rsid w:val="00621C0B"/>
    <w:rsid w:val="00622967"/>
    <w:rsid w:val="0066771C"/>
    <w:rsid w:val="00693BAB"/>
    <w:rsid w:val="006D7408"/>
    <w:rsid w:val="006F7FB5"/>
    <w:rsid w:val="0071064B"/>
    <w:rsid w:val="0075526E"/>
    <w:rsid w:val="007615F4"/>
    <w:rsid w:val="007B1BD8"/>
    <w:rsid w:val="007F5695"/>
    <w:rsid w:val="00832A9A"/>
    <w:rsid w:val="0085563B"/>
    <w:rsid w:val="008D45D1"/>
    <w:rsid w:val="008E2CA5"/>
    <w:rsid w:val="0092017B"/>
    <w:rsid w:val="00937BE7"/>
    <w:rsid w:val="00972EFB"/>
    <w:rsid w:val="00995D10"/>
    <w:rsid w:val="009C09F8"/>
    <w:rsid w:val="009E341B"/>
    <w:rsid w:val="00AE1FE6"/>
    <w:rsid w:val="00B15612"/>
    <w:rsid w:val="00B25CBA"/>
    <w:rsid w:val="00B91712"/>
    <w:rsid w:val="00B93B72"/>
    <w:rsid w:val="00BA7964"/>
    <w:rsid w:val="00BC431A"/>
    <w:rsid w:val="00BF5821"/>
    <w:rsid w:val="00C21676"/>
    <w:rsid w:val="00C2710F"/>
    <w:rsid w:val="00C400EE"/>
    <w:rsid w:val="00C56DF2"/>
    <w:rsid w:val="00C605CC"/>
    <w:rsid w:val="00C64AA7"/>
    <w:rsid w:val="00C9463D"/>
    <w:rsid w:val="00CC3B6D"/>
    <w:rsid w:val="00CD3B8A"/>
    <w:rsid w:val="00D0322B"/>
    <w:rsid w:val="00D4255E"/>
    <w:rsid w:val="00D71544"/>
    <w:rsid w:val="00D730E5"/>
    <w:rsid w:val="00D81404"/>
    <w:rsid w:val="00D87154"/>
    <w:rsid w:val="00DE776E"/>
    <w:rsid w:val="00E2627B"/>
    <w:rsid w:val="00E64F46"/>
    <w:rsid w:val="00E7453B"/>
    <w:rsid w:val="00EC3E5C"/>
    <w:rsid w:val="00F1150F"/>
    <w:rsid w:val="00F461A6"/>
    <w:rsid w:val="703A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73FD1"/>
  <w15:docId w15:val="{1B2E486A-1C73-46B3-B41F-6FD4EEF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7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77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A6"/>
  </w:style>
  <w:style w:type="paragraph" w:styleId="Footer">
    <w:name w:val="footer"/>
    <w:basedOn w:val="Normal"/>
    <w:link w:val="FooterChar"/>
    <w:uiPriority w:val="99"/>
    <w:unhideWhenUsed/>
    <w:rsid w:val="00F46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A6"/>
  </w:style>
  <w:style w:type="paragraph" w:styleId="ListParagraph">
    <w:name w:val="List Paragraph"/>
    <w:basedOn w:val="Normal"/>
    <w:uiPriority w:val="34"/>
    <w:qFormat/>
    <w:rsid w:val="007F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Clark Church</cp:lastModifiedBy>
  <cp:revision>13</cp:revision>
  <cp:lastPrinted>2024-10-16T22:25:00Z</cp:lastPrinted>
  <dcterms:created xsi:type="dcterms:W3CDTF">2024-05-28T19:39:00Z</dcterms:created>
  <dcterms:modified xsi:type="dcterms:W3CDTF">2024-12-05T15:53:00Z</dcterms:modified>
</cp:coreProperties>
</file>